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aption"/>
        <w:tabs>
          <w:tab w:val="clear" w:pos="1150"/>
        </w:tabs>
        <w:bidi w:val="0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caps w:val="0"/>
          <w:smallCaps w:val="0"/>
          <w:sz w:val="24"/>
          <w:szCs w:val="24"/>
          <w:u w:color="000000"/>
          <w:rtl w:val="0"/>
          <w:lang w:val="en-US"/>
        </w:rPr>
      </w:pPr>
      <w:r>
        <w:rPr>
          <w:rFonts w:ascii="Century Gothic"/>
          <w:b w:val="0"/>
          <w:bCs w:val="0"/>
          <w:caps w:val="0"/>
          <w:smallCaps w:val="0"/>
          <w:sz w:val="24"/>
          <w:szCs w:val="24"/>
          <w:u w:color="000000"/>
          <w:rtl w:val="0"/>
          <w:lang w:val="en-US"/>
        </w:rPr>
        <w:t>GENERAL INTERVIEW CRITIQUE: INTERVIEWER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 xml:space="preserve">Student Name:  </w:t>
      </w:r>
      <w:r>
        <w:rPr>
          <w:rFonts w:ascii="Times"/>
          <w:b w:val="0"/>
          <w:bCs w:val="0"/>
          <w:sz w:val="24"/>
          <w:szCs w:val="24"/>
          <w:u w:val="single" w:color="000000"/>
          <w:rtl w:val="0"/>
          <w:lang w:val="en-US"/>
        </w:rPr>
        <w:t xml:space="preserve">                                                                           </w:t>
        <w:tab/>
        <w:tab/>
        <w:tab/>
        <w:tab/>
        <w:t xml:space="preserve">         </w:t>
      </w: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 xml:space="preserve">                        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 xml:space="preserve">Observer/Evaluator:  </w:t>
      </w:r>
      <w:r>
        <w:rPr>
          <w:rFonts w:ascii="Times"/>
          <w:b w:val="0"/>
          <w:bCs w:val="0"/>
          <w:sz w:val="24"/>
          <w:szCs w:val="24"/>
          <w:u w:val="single" w:color="000000"/>
          <w:rtl w:val="0"/>
          <w:lang w:val="en-US"/>
        </w:rPr>
        <w:t xml:space="preserve">                                                                  </w:t>
        <w:tab/>
        <w:tab/>
        <w:tab/>
        <w:tab/>
        <w:t xml:space="preserve">         </w:t>
      </w: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 xml:space="preserve">                                              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 xml:space="preserve">Use the following scale in evaluating the interviewer:  1=weak to 5=excellent.  Add explanatory comments as appropriate. </w:t>
      </w:r>
    </w:p>
    <w:p>
      <w:pPr>
        <w:pStyle w:val="Body"/>
        <w:bidi w:val="0"/>
        <w:ind w:left="0" w:right="0" w:firstLine="504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144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Preparation of Questions</w:t>
        <w:tab/>
        <w:tab/>
      </w:r>
    </w:p>
    <w:p>
      <w:pPr>
        <w:pStyle w:val="Body"/>
        <w:bidi w:val="0"/>
        <w:ind w:left="0" w:right="0" w:firstLine="72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144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Appropriateness of Questions</w:t>
        <w:tab/>
        <w:tab/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144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Listening Skills</w:t>
        <w:tab/>
        <w:tab/>
        <w:tab/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144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Follow-Up Questions</w:t>
        <w:tab/>
        <w:tab/>
        <w:tab/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144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Communication Attitude</w:t>
        <w:tab/>
        <w:tab/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144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Structure of the Interview</w:t>
        <w:tab/>
        <w:tab/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144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Opening the Interview</w:t>
        <w:tab/>
        <w:tab/>
        <w:tab/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144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Closing the Interview</w:t>
        <w:tab/>
        <w:tab/>
        <w:tab/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144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Communication Skills</w:t>
        <w:tab/>
        <w:tab/>
        <w:tab/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1440"/>
        <w:jc w:val="left"/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Overall Effectiveness</w:t>
        <w:tab/>
        <w:tab/>
        <w:tab/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>Comments: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"/>
          <w:b w:val="1"/>
          <w:bCs w:val="1"/>
          <w:sz w:val="28"/>
          <w:szCs w:val="28"/>
          <w:u w:color="000000"/>
          <w:rtl w:val="0"/>
          <w:lang w:val="en-US"/>
        </w:rPr>
        <w:t xml:space="preserve">                                                                 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"/>
          <w:b w:val="1"/>
          <w:bCs w:val="1"/>
          <w:sz w:val="28"/>
          <w:szCs w:val="28"/>
          <w:u w:color="000000"/>
          <w:rtl w:val="0"/>
          <w:lang w:val="en-US"/>
        </w:rPr>
        <w:t xml:space="preserve">                                                                  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"/>
          <w:b w:val="1"/>
          <w:bCs w:val="1"/>
          <w:sz w:val="28"/>
          <w:szCs w:val="28"/>
          <w:u w:color="000000"/>
          <w:rtl w:val="0"/>
          <w:lang w:val="en-US"/>
        </w:rPr>
        <w:t xml:space="preserve">                                                                  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"/>
          <w:b w:val="1"/>
          <w:bCs w:val="1"/>
          <w:sz w:val="28"/>
          <w:szCs w:val="28"/>
          <w:u w:color="000000"/>
          <w:rtl w:val="0"/>
          <w:lang w:val="en-US"/>
        </w:rPr>
        <w:t xml:space="preserve">                                                                  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"/>
          <w:b w:val="1"/>
          <w:bCs w:val="1"/>
          <w:sz w:val="28"/>
          <w:szCs w:val="28"/>
          <w:u w:color="000000"/>
          <w:rtl w:val="0"/>
          <w:lang w:val="en-US"/>
        </w:rPr>
        <w:t xml:space="preserve">                                                                  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"/>
          <w:b w:val="1"/>
          <w:bCs w:val="1"/>
          <w:sz w:val="28"/>
          <w:szCs w:val="28"/>
          <w:u w:color="000000"/>
          <w:rtl w:val="0"/>
          <w:lang w:val="en-US"/>
        </w:rPr>
        <w:t xml:space="preserve">                                                                  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"/>
          <w:b w:val="1"/>
          <w:bCs w:val="1"/>
          <w:sz w:val="28"/>
          <w:szCs w:val="28"/>
          <w:u w:color="000000"/>
          <w:rtl w:val="0"/>
          <w:lang w:val="en-US"/>
        </w:rPr>
        <w:t xml:space="preserve">                                                                  </w:t>
      </w: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" w:cs="Times" w:hAnsi="Times" w:eastAsia="Times"/>
          <w:b w:val="1"/>
          <w:bCs w:val="1"/>
          <w:sz w:val="28"/>
          <w:szCs w:val="28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 xml:space="preserve">Grade: </w:t>
      </w:r>
      <w:r>
        <w:rPr>
          <w:rFonts w:ascii="Times"/>
          <w:b w:val="0"/>
          <w:bCs w:val="0"/>
          <w:sz w:val="24"/>
          <w:szCs w:val="24"/>
          <w:u w:val="single" w:color="000000"/>
          <w:rtl w:val="0"/>
          <w:lang w:val="en-US"/>
        </w:rPr>
        <w:t xml:space="preserve">            </w:t>
      </w:r>
      <w:r>
        <w:rPr>
          <w:rFonts w:ascii="Times"/>
          <w:b w:val="0"/>
          <w:bCs w:val="0"/>
          <w:sz w:val="24"/>
          <w:szCs w:val="24"/>
          <w:u w:color="000000"/>
          <w:rtl w:val="0"/>
          <w:lang w:val="en-US"/>
        </w:rPr>
        <w:t xml:space="preserve">              </w:t>
      </w:r>
      <w:r>
        <w:rPr>
          <w:rFonts w:ascii="Times" w:cs="Times" w:hAnsi="Times" w:eastAsia="Times"/>
          <w:b w:val="0"/>
          <w:bCs w:val="0"/>
          <w:sz w:val="24"/>
          <w:szCs w:val="24"/>
          <w:u w:color="000000"/>
          <w:rtl w:val="0"/>
          <w:lang w:val="en-US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entury Gothic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